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D0EC" w14:textId="1E1E4BC6" w:rsidR="001B1CB2" w:rsidRDefault="00A50CAF">
      <w:pPr>
        <w:pStyle w:val="Corpsdetexte"/>
        <w:ind w:left="207"/>
        <w:rPr>
          <w:rFonts w:ascii="Times New Roman"/>
          <w:sz w:val="20"/>
        </w:rPr>
      </w:pPr>
      <w:r>
        <w:rPr>
          <w:noProof/>
        </w:rPr>
        <w:drawing>
          <wp:inline distT="0" distB="0" distL="0" distR="0" wp14:anchorId="557E4167" wp14:editId="679FEB5A">
            <wp:extent cx="1778400" cy="58308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78400" cy="583082"/>
                    </a:xfrm>
                    <a:prstGeom prst="rect">
                      <a:avLst/>
                    </a:prstGeom>
                    <a:ln/>
                  </pic:spPr>
                </pic:pic>
              </a:graphicData>
            </a:graphic>
          </wp:inline>
        </w:drawing>
      </w:r>
    </w:p>
    <w:p w14:paraId="447FBA50" w14:textId="77777777" w:rsidR="001B1CB2" w:rsidRDefault="0024561C">
      <w:pPr>
        <w:pStyle w:val="Titre"/>
      </w:pPr>
      <w:r>
        <w:t>Occupation</w:t>
      </w:r>
      <w:r>
        <w:rPr>
          <w:spacing w:val="-2"/>
        </w:rPr>
        <w:t xml:space="preserve"> </w:t>
      </w:r>
      <w:r>
        <w:t>du</w:t>
      </w:r>
      <w:r>
        <w:rPr>
          <w:spacing w:val="-2"/>
        </w:rPr>
        <w:t xml:space="preserve"> </w:t>
      </w:r>
      <w:r>
        <w:t>domaine</w:t>
      </w:r>
      <w:r>
        <w:rPr>
          <w:spacing w:val="-2"/>
        </w:rPr>
        <w:t xml:space="preserve"> </w:t>
      </w:r>
      <w:r>
        <w:t>public</w:t>
      </w:r>
    </w:p>
    <w:p w14:paraId="3322FCBF" w14:textId="77777777" w:rsidR="00015BE3" w:rsidRDefault="00015BE3" w:rsidP="00165205">
      <w:pPr>
        <w:pStyle w:val="Corpsdetexte"/>
        <w:spacing w:before="57"/>
      </w:pPr>
    </w:p>
    <w:p w14:paraId="4FD05C89" w14:textId="672D02CA" w:rsidR="00165205" w:rsidRPr="00165205" w:rsidRDefault="00015BE3" w:rsidP="00165205">
      <w:pPr>
        <w:pStyle w:val="Corpsdetexte"/>
        <w:spacing w:before="57"/>
        <w:jc w:val="center"/>
        <w:rPr>
          <w:b/>
          <w:bCs/>
        </w:rPr>
      </w:pPr>
      <w:r w:rsidRPr="00165205">
        <w:rPr>
          <w:b/>
          <w:bCs/>
        </w:rPr>
        <w:t xml:space="preserve">Appel à </w:t>
      </w:r>
      <w:r w:rsidR="007C457B">
        <w:rPr>
          <w:b/>
          <w:bCs/>
        </w:rPr>
        <w:t>M</w:t>
      </w:r>
      <w:r w:rsidRPr="00165205">
        <w:rPr>
          <w:b/>
          <w:bCs/>
        </w:rPr>
        <w:t>anifestation d’</w:t>
      </w:r>
      <w:r w:rsidR="007C457B">
        <w:rPr>
          <w:b/>
          <w:bCs/>
        </w:rPr>
        <w:t>I</w:t>
      </w:r>
      <w:r w:rsidRPr="00165205">
        <w:rPr>
          <w:b/>
          <w:bCs/>
        </w:rPr>
        <w:t xml:space="preserve">ntérêt  </w:t>
      </w:r>
    </w:p>
    <w:p w14:paraId="390181FB" w14:textId="5B4A634D" w:rsidR="00015BE3" w:rsidRPr="00165205" w:rsidRDefault="00015BE3" w:rsidP="00165205">
      <w:pPr>
        <w:pStyle w:val="Corpsdetexte"/>
        <w:spacing w:before="57"/>
        <w:jc w:val="center"/>
        <w:rPr>
          <w:b/>
          <w:bCs/>
        </w:rPr>
      </w:pPr>
      <w:r w:rsidRPr="00165205">
        <w:rPr>
          <w:b/>
          <w:bCs/>
        </w:rPr>
        <w:t>Attribution d’une Autorisation d’Occupation Temporaire (AOT) du domaine public</w:t>
      </w:r>
    </w:p>
    <w:p w14:paraId="0CFAEDAD" w14:textId="359D806B" w:rsidR="00165205" w:rsidRDefault="0003702E" w:rsidP="00165205">
      <w:pPr>
        <w:pStyle w:val="Corpsdetexte"/>
        <w:spacing w:before="57"/>
        <w:jc w:val="center"/>
        <w:rPr>
          <w:b/>
          <w:bCs/>
        </w:rPr>
      </w:pPr>
      <w:r>
        <w:rPr>
          <w:b/>
          <w:bCs/>
        </w:rPr>
        <w:t>« </w:t>
      </w:r>
      <w:r w:rsidR="00165205" w:rsidRPr="00165205">
        <w:rPr>
          <w:b/>
          <w:bCs/>
        </w:rPr>
        <w:t>Restauration Rapide</w:t>
      </w:r>
      <w:r>
        <w:rPr>
          <w:b/>
          <w:bCs/>
        </w:rPr>
        <w:t> »</w:t>
      </w:r>
    </w:p>
    <w:p w14:paraId="5E67CA98" w14:textId="77777777" w:rsidR="00165205" w:rsidRPr="00165205" w:rsidRDefault="00165205" w:rsidP="00165205">
      <w:pPr>
        <w:pStyle w:val="Corpsdetexte"/>
        <w:spacing w:before="57"/>
        <w:jc w:val="center"/>
        <w:rPr>
          <w:b/>
          <w:bCs/>
        </w:rPr>
      </w:pPr>
    </w:p>
    <w:p w14:paraId="09E43E72" w14:textId="41D14A95" w:rsidR="00015BE3" w:rsidRDefault="00015BE3" w:rsidP="007C457B">
      <w:pPr>
        <w:pStyle w:val="Corpsdetexte"/>
        <w:spacing w:before="57"/>
        <w:jc w:val="both"/>
      </w:pPr>
      <w:r w:rsidRPr="00165205">
        <w:rPr>
          <w:b/>
          <w:bCs/>
        </w:rPr>
        <w:t xml:space="preserve">La Ville de </w:t>
      </w:r>
      <w:r w:rsidR="00165205" w:rsidRPr="00165205">
        <w:rPr>
          <w:b/>
          <w:bCs/>
        </w:rPr>
        <w:t>LANTON</w:t>
      </w:r>
      <w:r w:rsidRPr="00165205">
        <w:t xml:space="preserve"> lance un appel à manifestation d’intérêt en vue de la délivrance d’une Autorisation d’Occupation Temporaire (AOT) du domaine public, conformément aux dispositions du Code général de la propriété des personnes publiques, et notamment ses articles L.2122-1 et suivants, L.2122-1-1 relatifs aux obligations de publicité et de mise en concurrence préalable, ainsi que L.2125-1 relatif à la redevance d’occupation.</w:t>
      </w:r>
    </w:p>
    <w:p w14:paraId="14326A93" w14:textId="77777777" w:rsidR="00165205" w:rsidRPr="00165205" w:rsidRDefault="00165205" w:rsidP="007C457B">
      <w:pPr>
        <w:pStyle w:val="Corpsdetexte"/>
        <w:spacing w:before="57"/>
        <w:jc w:val="both"/>
      </w:pPr>
    </w:p>
    <w:p w14:paraId="143C611A" w14:textId="2DC4C535" w:rsidR="00015BE3" w:rsidRPr="00165205" w:rsidRDefault="00015BE3" w:rsidP="007C457B">
      <w:pPr>
        <w:pStyle w:val="Corpsdetexte"/>
        <w:pBdr>
          <w:top w:val="single" w:sz="4" w:space="1" w:color="auto"/>
          <w:left w:val="single" w:sz="4" w:space="4" w:color="auto"/>
          <w:bottom w:val="single" w:sz="4" w:space="1" w:color="auto"/>
          <w:right w:val="single" w:sz="4" w:space="4" w:color="auto"/>
        </w:pBdr>
        <w:spacing w:before="57"/>
        <w:jc w:val="both"/>
      </w:pPr>
      <w:r w:rsidRPr="00165205">
        <w:rPr>
          <w:b/>
          <w:bCs/>
        </w:rPr>
        <w:t>Objet</w:t>
      </w:r>
      <w:r w:rsidR="00F410E2">
        <w:rPr>
          <w:b/>
          <w:bCs/>
        </w:rPr>
        <w:t> :</w:t>
      </w:r>
      <w:r w:rsidRPr="00165205">
        <w:br/>
        <w:t>Le présent appel vise à sélectionner un opérateur écono</w:t>
      </w:r>
      <w:r w:rsidRPr="004C3445">
        <w:t>mique pour</w:t>
      </w:r>
      <w:r w:rsidR="007C457B" w:rsidRPr="004C3445">
        <w:t xml:space="preserve"> l’installation et</w:t>
      </w:r>
      <w:r w:rsidRPr="004C3445">
        <w:t xml:space="preserve"> l’exploitation d’un </w:t>
      </w:r>
      <w:r w:rsidR="007C457B" w:rsidRPr="004C3445">
        <w:t>Food</w:t>
      </w:r>
      <w:r w:rsidRPr="004C3445">
        <w:t xml:space="preserve"> truck proposant une offre de restauration </w:t>
      </w:r>
      <w:r w:rsidR="007759CD">
        <w:t>« sucrée »</w:t>
      </w:r>
      <w:r w:rsidRPr="00165205">
        <w:t xml:space="preserve"> accompagnée de boissons</w:t>
      </w:r>
      <w:r w:rsidR="004C3445">
        <w:t xml:space="preserve"> (</w:t>
      </w:r>
      <w:r w:rsidR="007759CD">
        <w:t>1</w:t>
      </w:r>
      <w:r w:rsidR="007759CD" w:rsidRPr="007759CD">
        <w:rPr>
          <w:vertAlign w:val="superscript"/>
        </w:rPr>
        <w:t>er</w:t>
      </w:r>
      <w:r w:rsidR="007759CD">
        <w:t xml:space="preserve"> groupe</w:t>
      </w:r>
      <w:r w:rsidR="004C3445">
        <w:t xml:space="preserve">), </w:t>
      </w:r>
      <w:r w:rsidRPr="00165205">
        <w:t>contribuant à l’animation et à l’attractivité du territoire communal.</w:t>
      </w:r>
    </w:p>
    <w:p w14:paraId="4D79E1C2" w14:textId="77777777" w:rsidR="007C457B" w:rsidRDefault="007C457B" w:rsidP="00165205">
      <w:pPr>
        <w:pStyle w:val="Corpsdetexte"/>
        <w:spacing w:before="57"/>
      </w:pPr>
    </w:p>
    <w:p w14:paraId="6B65D312" w14:textId="080E680E" w:rsidR="00015BE3" w:rsidRDefault="00015BE3" w:rsidP="007C457B">
      <w:pPr>
        <w:pStyle w:val="Corpsdetexte"/>
        <w:numPr>
          <w:ilvl w:val="0"/>
          <w:numId w:val="5"/>
        </w:numPr>
        <w:spacing w:before="57"/>
      </w:pPr>
      <w:r w:rsidRPr="007C457B">
        <w:rPr>
          <w:b/>
          <w:bCs/>
        </w:rPr>
        <w:t>Caractéristiques de l’occupation :</w:t>
      </w:r>
      <w:r w:rsidRPr="007C457B">
        <w:br/>
      </w:r>
      <w:r w:rsidRPr="00165205">
        <w:t>– Localisation : Esplanade de Cassy commune de LANTON (33138)</w:t>
      </w:r>
      <w:r w:rsidRPr="00165205">
        <w:br/>
        <w:t xml:space="preserve">– </w:t>
      </w:r>
      <w:r w:rsidRPr="004C3445">
        <w:t>Période</w:t>
      </w:r>
      <w:r w:rsidR="004C3445" w:rsidRPr="004C3445">
        <w:t xml:space="preserve"> prévisionnelle</w:t>
      </w:r>
      <w:r w:rsidRPr="004C3445">
        <w:t xml:space="preserve"> : du 15 juin au 15 septembre (périodes d’exploitation à définir avec le lauréat)</w:t>
      </w:r>
      <w:r w:rsidRPr="00165205">
        <w:br/>
        <w:t>– Jours d’exploitation : tous les mercredis et vendredis</w:t>
      </w:r>
      <w:r w:rsidRPr="00165205">
        <w:br/>
        <w:t>– Horaires : de 09h00 à 22h00</w:t>
      </w:r>
      <w:r w:rsidRPr="00165205">
        <w:br/>
        <w:t>– Nature de l’autorisation : personnelle, précaire et révocable, conformément à l’article L.2122-3 du CGPPP</w:t>
      </w:r>
    </w:p>
    <w:p w14:paraId="48BAEFD9" w14:textId="77777777" w:rsidR="00165205" w:rsidRPr="00165205" w:rsidRDefault="00165205" w:rsidP="00165205">
      <w:pPr>
        <w:pStyle w:val="Corpsdetexte"/>
        <w:spacing w:before="57"/>
      </w:pPr>
    </w:p>
    <w:p w14:paraId="7C95949B" w14:textId="77777777" w:rsidR="0003702E" w:rsidRDefault="00015BE3" w:rsidP="00165205">
      <w:pPr>
        <w:pStyle w:val="Corpsdetexte"/>
        <w:numPr>
          <w:ilvl w:val="0"/>
          <w:numId w:val="5"/>
        </w:numPr>
        <w:spacing w:before="57"/>
      </w:pPr>
      <w:r w:rsidRPr="00165205">
        <w:rPr>
          <w:b/>
          <w:bCs/>
        </w:rPr>
        <w:t>Redevance :</w:t>
      </w:r>
      <w:r w:rsidRPr="00165205">
        <w:rPr>
          <w:b/>
          <w:bCs/>
        </w:rPr>
        <w:br/>
      </w:r>
    </w:p>
    <w:p w14:paraId="3C5F5552" w14:textId="673BCF88" w:rsidR="00015BE3" w:rsidRDefault="00015BE3" w:rsidP="0003702E">
      <w:pPr>
        <w:pStyle w:val="Corpsdetexte"/>
        <w:spacing w:before="57"/>
        <w:ind w:left="567"/>
      </w:pPr>
      <w:r w:rsidRPr="00165205">
        <w:t>L’occupation du domaine public donnera lieu au paiement d’une redevance, conformément à l’article L.2125-1 du CGPPP.</w:t>
      </w:r>
      <w:r w:rsidRPr="00165205">
        <w:br/>
      </w:r>
      <w:r w:rsidRPr="00A11AFD">
        <w:t>Son montant et ses modalités de calcul seront précisés dans la convention d’occupation.</w:t>
      </w:r>
    </w:p>
    <w:p w14:paraId="26F08C96" w14:textId="77777777" w:rsidR="00165205" w:rsidRPr="00165205" w:rsidRDefault="00165205" w:rsidP="00165205">
      <w:pPr>
        <w:pStyle w:val="Corpsdetexte"/>
        <w:spacing w:before="57"/>
      </w:pPr>
    </w:p>
    <w:p w14:paraId="1E981AC2" w14:textId="77777777" w:rsidR="0003702E" w:rsidRPr="0003702E" w:rsidRDefault="00015BE3" w:rsidP="00165205">
      <w:pPr>
        <w:pStyle w:val="Corpsdetexte"/>
        <w:numPr>
          <w:ilvl w:val="0"/>
          <w:numId w:val="5"/>
        </w:numPr>
        <w:spacing w:before="57"/>
      </w:pPr>
      <w:r w:rsidRPr="00165205">
        <w:rPr>
          <w:b/>
          <w:bCs/>
        </w:rPr>
        <w:t>Conditions d’exploitation :</w:t>
      </w:r>
    </w:p>
    <w:p w14:paraId="30590754" w14:textId="1D63F419" w:rsidR="00015BE3" w:rsidRPr="00165205" w:rsidRDefault="00015BE3" w:rsidP="0003702E">
      <w:pPr>
        <w:pStyle w:val="Corpsdetexte"/>
        <w:spacing w:before="57"/>
        <w:ind w:left="567"/>
      </w:pPr>
      <w:r w:rsidRPr="00165205">
        <w:br/>
      </w:r>
      <w:r w:rsidRPr="004C3445">
        <w:t>Les conditions détaillées d’occupation et d’exploitation seront fixées par convention entre la commune et le titulaire de l’autorisation.</w:t>
      </w:r>
    </w:p>
    <w:p w14:paraId="627AE181" w14:textId="650F2FAF" w:rsidR="00015BE3" w:rsidRDefault="00015BE3" w:rsidP="00165205">
      <w:pPr>
        <w:pStyle w:val="Corpsdetexte"/>
        <w:spacing w:before="57"/>
      </w:pPr>
      <w:r w:rsidRPr="00165205">
        <w:t>Dans ce cadre, le titulaire devra notamment :</w:t>
      </w:r>
      <w:r w:rsidRPr="00165205">
        <w:br/>
        <w:t xml:space="preserve">– proposer une offre de restauration </w:t>
      </w:r>
      <w:r w:rsidR="007759CD">
        <w:t>sucrée</w:t>
      </w:r>
      <w:r w:rsidRPr="00165205">
        <w:t xml:space="preserve"> variée et de qualité</w:t>
      </w:r>
      <w:r w:rsidR="007759CD">
        <w:t xml:space="preserve"> (crêpe, gaufres, glaces…)</w:t>
      </w:r>
      <w:r w:rsidRPr="00165205">
        <w:t>, accompagnée de boissons</w:t>
      </w:r>
      <w:r w:rsidR="007759CD">
        <w:t xml:space="preserve"> non-alcoolisées</w:t>
      </w:r>
      <w:r w:rsidRPr="00165205">
        <w:br/>
        <w:t>– respecter l’ensemble des réglementations en vigueur (hygiène, sécurité, occupation du domaine public)</w:t>
      </w:r>
      <w:r w:rsidRPr="00165205">
        <w:br/>
        <w:t>– être autonome en matériel</w:t>
      </w:r>
      <w:r w:rsidR="004C3445">
        <w:t xml:space="preserve"> (production et service)</w:t>
      </w:r>
      <w:r w:rsidRPr="00165205">
        <w:t>, en gestion des déchets et eau usées.</w:t>
      </w:r>
      <w:r w:rsidRPr="00165205">
        <w:br/>
        <w:t>– veiller à la propreté du site occupé</w:t>
      </w:r>
      <w:r w:rsidRPr="00165205">
        <w:br/>
        <w:t>– participer à la dynamique d’animation locale, en lien avec la commune, notamment lors des animations organisées les mercredis et vendredis, en partenariat avec la municipalité</w:t>
      </w:r>
    </w:p>
    <w:p w14:paraId="1FE22751" w14:textId="77777777" w:rsidR="0038579D" w:rsidRPr="00165205" w:rsidRDefault="0038579D" w:rsidP="00165205">
      <w:pPr>
        <w:pStyle w:val="Corpsdetexte"/>
        <w:spacing w:before="57"/>
      </w:pPr>
    </w:p>
    <w:p w14:paraId="51A5CC8B" w14:textId="77777777" w:rsidR="00015BE3" w:rsidRPr="00165205" w:rsidRDefault="00015BE3" w:rsidP="00165205">
      <w:pPr>
        <w:pStyle w:val="Corpsdetexte"/>
        <w:spacing w:before="57"/>
      </w:pPr>
      <w:r w:rsidRPr="00165205">
        <w:t xml:space="preserve"> </w:t>
      </w:r>
    </w:p>
    <w:p w14:paraId="0157000A" w14:textId="77777777" w:rsidR="00015BE3" w:rsidRDefault="00015BE3" w:rsidP="007C457B">
      <w:pPr>
        <w:pStyle w:val="Corpsdetexte"/>
        <w:numPr>
          <w:ilvl w:val="0"/>
          <w:numId w:val="6"/>
        </w:numPr>
        <w:spacing w:before="57"/>
      </w:pPr>
      <w:r w:rsidRPr="00165205">
        <w:rPr>
          <w:b/>
          <w:bCs/>
        </w:rPr>
        <w:lastRenderedPageBreak/>
        <w:t>Modalités de candidature :</w:t>
      </w:r>
      <w:r w:rsidRPr="00165205">
        <w:br/>
      </w:r>
      <w:r>
        <w:t>La</w:t>
      </w:r>
      <w:r w:rsidRPr="00165205">
        <w:t xml:space="preserve"> </w:t>
      </w:r>
      <w:r>
        <w:t>candidature</w:t>
      </w:r>
      <w:r w:rsidRPr="00165205">
        <w:t xml:space="preserve"> </w:t>
      </w:r>
      <w:r>
        <w:t>sera</w:t>
      </w:r>
      <w:r w:rsidRPr="00165205">
        <w:t xml:space="preserve"> </w:t>
      </w:r>
      <w:r>
        <w:t>impérativement</w:t>
      </w:r>
      <w:r w:rsidRPr="00165205">
        <w:t xml:space="preserve"> </w:t>
      </w:r>
      <w:r>
        <w:t>accompagnée</w:t>
      </w:r>
      <w:r w:rsidRPr="00165205">
        <w:t xml:space="preserve"> </w:t>
      </w:r>
      <w:r>
        <w:t>d’un</w:t>
      </w:r>
      <w:r w:rsidRPr="00165205">
        <w:t xml:space="preserve"> </w:t>
      </w:r>
      <w:r>
        <w:t>dossier</w:t>
      </w:r>
      <w:r w:rsidRPr="00165205">
        <w:t xml:space="preserve"> </w:t>
      </w:r>
      <w:r>
        <w:t>contenant</w:t>
      </w:r>
      <w:r w:rsidRPr="00165205">
        <w:t xml:space="preserve"> </w:t>
      </w:r>
      <w:r>
        <w:t>:</w:t>
      </w:r>
    </w:p>
    <w:p w14:paraId="01A9349C" w14:textId="77777777" w:rsidR="00015BE3" w:rsidRDefault="00015BE3" w:rsidP="007C457B">
      <w:pPr>
        <w:pStyle w:val="Corpsdetexte"/>
        <w:numPr>
          <w:ilvl w:val="0"/>
          <w:numId w:val="7"/>
        </w:numPr>
        <w:spacing w:before="57"/>
      </w:pPr>
      <w:r>
        <w:t>La</w:t>
      </w:r>
      <w:r w:rsidRPr="00165205">
        <w:t xml:space="preserve"> </w:t>
      </w:r>
      <w:r>
        <w:t>carte d’identité</w:t>
      </w:r>
      <w:r w:rsidRPr="00165205">
        <w:t xml:space="preserve"> </w:t>
      </w:r>
      <w:r>
        <w:t>en</w:t>
      </w:r>
      <w:r w:rsidRPr="00165205">
        <w:t xml:space="preserve"> </w:t>
      </w:r>
      <w:r>
        <w:t>cours</w:t>
      </w:r>
      <w:r w:rsidRPr="00165205">
        <w:t xml:space="preserve"> </w:t>
      </w:r>
      <w:r>
        <w:t>de</w:t>
      </w:r>
      <w:r w:rsidRPr="00165205">
        <w:t xml:space="preserve"> </w:t>
      </w:r>
      <w:r>
        <w:t>validité</w:t>
      </w:r>
      <w:r w:rsidRPr="00165205">
        <w:t xml:space="preserve"> </w:t>
      </w:r>
      <w:r>
        <w:t>;</w:t>
      </w:r>
    </w:p>
    <w:p w14:paraId="53540842" w14:textId="77777777" w:rsidR="00015BE3" w:rsidRDefault="00015BE3" w:rsidP="007C457B">
      <w:pPr>
        <w:pStyle w:val="Corpsdetexte"/>
        <w:numPr>
          <w:ilvl w:val="0"/>
          <w:numId w:val="7"/>
        </w:numPr>
        <w:spacing w:before="57"/>
      </w:pPr>
      <w:r>
        <w:t>Un</w:t>
      </w:r>
      <w:r w:rsidRPr="00165205">
        <w:t xml:space="preserve"> </w:t>
      </w:r>
      <w:r>
        <w:t>extrait de</w:t>
      </w:r>
      <w:r w:rsidRPr="00165205">
        <w:t xml:space="preserve"> </w:t>
      </w:r>
      <w:r>
        <w:t>K-bis datant</w:t>
      </w:r>
      <w:r w:rsidRPr="00165205">
        <w:t xml:space="preserve"> </w:t>
      </w:r>
      <w:r>
        <w:t>de moins de</w:t>
      </w:r>
      <w:r w:rsidRPr="00165205">
        <w:t xml:space="preserve"> </w:t>
      </w:r>
      <w:r>
        <w:t>trois</w:t>
      </w:r>
      <w:r w:rsidRPr="00165205">
        <w:t xml:space="preserve"> </w:t>
      </w:r>
      <w:r>
        <w:t>mois</w:t>
      </w:r>
      <w:r w:rsidRPr="00165205">
        <w:t xml:space="preserve"> </w:t>
      </w:r>
      <w:r>
        <w:t>;</w:t>
      </w:r>
    </w:p>
    <w:p w14:paraId="40DF95CB" w14:textId="4759D210" w:rsidR="00015BE3" w:rsidRDefault="00015BE3" w:rsidP="0003702E">
      <w:pPr>
        <w:pStyle w:val="Corpsdetexte"/>
        <w:numPr>
          <w:ilvl w:val="0"/>
          <w:numId w:val="12"/>
        </w:numPr>
        <w:spacing w:before="57"/>
        <w:ind w:left="1276"/>
        <w:jc w:val="both"/>
      </w:pPr>
      <w:r>
        <w:t>Une</w:t>
      </w:r>
      <w:r w:rsidRPr="00165205">
        <w:t xml:space="preserve"> </w:t>
      </w:r>
      <w:r>
        <w:t>attestation</w:t>
      </w:r>
      <w:r w:rsidRPr="00165205">
        <w:t xml:space="preserve"> </w:t>
      </w:r>
      <w:r>
        <w:t>d’assurance</w:t>
      </w:r>
      <w:r w:rsidRPr="00165205">
        <w:t xml:space="preserve"> </w:t>
      </w:r>
      <w:r>
        <w:t>aux</w:t>
      </w:r>
      <w:r w:rsidRPr="00165205">
        <w:t xml:space="preserve"> </w:t>
      </w:r>
      <w:r>
        <w:t>risques</w:t>
      </w:r>
      <w:r w:rsidRPr="00165205">
        <w:t xml:space="preserve"> </w:t>
      </w:r>
      <w:r>
        <w:t>professionnels</w:t>
      </w:r>
      <w:r w:rsidRPr="00165205">
        <w:t xml:space="preserve"> </w:t>
      </w:r>
      <w:r>
        <w:t>;</w:t>
      </w:r>
    </w:p>
    <w:p w14:paraId="2185AD02" w14:textId="77777777" w:rsidR="0003702E" w:rsidRDefault="00015BE3" w:rsidP="0003702E">
      <w:pPr>
        <w:pStyle w:val="Corpsdetexte"/>
        <w:numPr>
          <w:ilvl w:val="0"/>
          <w:numId w:val="7"/>
        </w:numPr>
        <w:spacing w:before="57"/>
        <w:jc w:val="both"/>
      </w:pPr>
      <w:r>
        <w:t>Une note détaillée</w:t>
      </w:r>
      <w:r w:rsidRPr="00165205">
        <w:t xml:space="preserve"> </w:t>
      </w:r>
      <w:r>
        <w:t>portant</w:t>
      </w:r>
      <w:r w:rsidRPr="00165205">
        <w:t xml:space="preserve"> </w:t>
      </w:r>
      <w:r>
        <w:t>sur :</w:t>
      </w:r>
      <w:r w:rsidR="0003702E">
        <w:t xml:space="preserve"> </w:t>
      </w:r>
    </w:p>
    <w:p w14:paraId="109DE611" w14:textId="7A441925" w:rsidR="00015BE3" w:rsidRDefault="0003702E" w:rsidP="0003702E">
      <w:pPr>
        <w:pStyle w:val="Corpsdetexte"/>
        <w:spacing w:before="57"/>
        <w:ind w:left="1316"/>
        <w:jc w:val="both"/>
      </w:pPr>
      <w:r>
        <w:t xml:space="preserve">- </w:t>
      </w:r>
      <w:r w:rsidR="00015BE3">
        <w:t>Un</w:t>
      </w:r>
      <w:r w:rsidR="00015BE3" w:rsidRPr="00165205">
        <w:t xml:space="preserve"> </w:t>
      </w:r>
      <w:r w:rsidR="00015BE3">
        <w:t>plan</w:t>
      </w:r>
      <w:r w:rsidR="00015BE3" w:rsidRPr="00165205">
        <w:t xml:space="preserve"> </w:t>
      </w:r>
      <w:r w:rsidR="00015BE3">
        <w:t>de</w:t>
      </w:r>
      <w:r w:rsidR="00015BE3" w:rsidRPr="00165205">
        <w:t xml:space="preserve"> </w:t>
      </w:r>
      <w:r w:rsidR="00015BE3">
        <w:t>mise</w:t>
      </w:r>
      <w:r w:rsidR="00015BE3" w:rsidRPr="00165205">
        <w:t xml:space="preserve"> </w:t>
      </w:r>
      <w:r w:rsidR="00015BE3">
        <w:t>en</w:t>
      </w:r>
      <w:r w:rsidR="00015BE3" w:rsidRPr="00165205">
        <w:t xml:space="preserve"> </w:t>
      </w:r>
      <w:r w:rsidR="00015BE3">
        <w:t>situation</w:t>
      </w:r>
      <w:r w:rsidR="00015BE3" w:rsidRPr="00165205">
        <w:t xml:space="preserve"> </w:t>
      </w:r>
      <w:r w:rsidR="00015BE3">
        <w:t>/ photomontage</w:t>
      </w:r>
      <w:r w:rsidR="00015BE3" w:rsidRPr="00165205">
        <w:t xml:space="preserve"> </w:t>
      </w:r>
      <w:r w:rsidR="00015BE3">
        <w:t>des structures</w:t>
      </w:r>
      <w:r w:rsidR="00015BE3" w:rsidRPr="00165205">
        <w:t xml:space="preserve"> </w:t>
      </w:r>
      <w:r w:rsidR="00015BE3">
        <w:t>en</w:t>
      </w:r>
      <w:r w:rsidR="00015BE3" w:rsidRPr="00165205">
        <w:t xml:space="preserve"> </w:t>
      </w:r>
      <w:r w:rsidR="00015BE3">
        <w:t>situation</w:t>
      </w:r>
      <w:r w:rsidR="00015BE3" w:rsidRPr="00165205">
        <w:t xml:space="preserve"> </w:t>
      </w:r>
      <w:r w:rsidR="00015BE3">
        <w:t>sur</w:t>
      </w:r>
      <w:r w:rsidR="00015BE3" w:rsidRPr="00165205">
        <w:t xml:space="preserve"> </w:t>
      </w:r>
      <w:r w:rsidR="00015BE3">
        <w:t>les</w:t>
      </w:r>
      <w:r w:rsidR="00015BE3" w:rsidRPr="00165205">
        <w:t xml:space="preserve"> </w:t>
      </w:r>
      <w:r w:rsidR="00015BE3">
        <w:t>zones</w:t>
      </w:r>
      <w:r w:rsidR="00015BE3" w:rsidRPr="00165205">
        <w:t xml:space="preserve"> </w:t>
      </w:r>
      <w:r w:rsidR="00015BE3">
        <w:t>;</w:t>
      </w:r>
    </w:p>
    <w:p w14:paraId="148FC8B6" w14:textId="26ECEDFE" w:rsidR="00015BE3" w:rsidRDefault="0003702E" w:rsidP="0003702E">
      <w:pPr>
        <w:pStyle w:val="Corpsdetexte"/>
        <w:spacing w:before="57"/>
        <w:ind w:left="1316"/>
        <w:jc w:val="both"/>
      </w:pPr>
      <w:r>
        <w:t xml:space="preserve">- </w:t>
      </w:r>
      <w:r w:rsidR="00015BE3">
        <w:t>Une</w:t>
      </w:r>
      <w:r w:rsidR="00015BE3" w:rsidRPr="00165205">
        <w:t xml:space="preserve"> </w:t>
      </w:r>
      <w:r w:rsidR="00015BE3">
        <w:t>présentation</w:t>
      </w:r>
      <w:r w:rsidR="00015BE3" w:rsidRPr="00165205">
        <w:t xml:space="preserve"> </w:t>
      </w:r>
      <w:r w:rsidR="00015BE3">
        <w:t>technique</w:t>
      </w:r>
      <w:r w:rsidR="00015BE3" w:rsidRPr="00165205">
        <w:t xml:space="preserve"> </w:t>
      </w:r>
      <w:r w:rsidR="00015BE3">
        <w:t>des</w:t>
      </w:r>
      <w:r w:rsidR="00015BE3" w:rsidRPr="00165205">
        <w:t xml:space="preserve"> </w:t>
      </w:r>
      <w:r w:rsidR="00015BE3">
        <w:t>structures</w:t>
      </w:r>
      <w:r w:rsidR="00015BE3" w:rsidRPr="00165205">
        <w:t xml:space="preserve"> </w:t>
      </w:r>
      <w:r w:rsidR="00015BE3">
        <w:t>proposées,</w:t>
      </w:r>
      <w:r w:rsidR="00015BE3" w:rsidRPr="00165205">
        <w:t xml:space="preserve"> </w:t>
      </w:r>
      <w:r w:rsidR="00015BE3">
        <w:t>de</w:t>
      </w:r>
      <w:r w:rsidR="00015BE3" w:rsidRPr="00165205">
        <w:t xml:space="preserve"> </w:t>
      </w:r>
      <w:r w:rsidR="00015BE3">
        <w:t>ses</w:t>
      </w:r>
      <w:r w:rsidR="00165205" w:rsidRPr="00165205">
        <w:t xml:space="preserve"> </w:t>
      </w:r>
      <w:r w:rsidR="00015BE3">
        <w:t>aménagements</w:t>
      </w:r>
      <w:r w:rsidR="00015BE3" w:rsidRPr="00165205">
        <w:t xml:space="preserve"> </w:t>
      </w:r>
      <w:r w:rsidR="00015BE3">
        <w:t>dont les</w:t>
      </w:r>
      <w:r w:rsidR="00015BE3" w:rsidRPr="00165205">
        <w:t xml:space="preserve"> </w:t>
      </w:r>
      <w:r w:rsidR="00015BE3">
        <w:t>m²</w:t>
      </w:r>
      <w:r w:rsidR="00015BE3" w:rsidRPr="00165205">
        <w:t xml:space="preserve"> </w:t>
      </w:r>
      <w:r w:rsidR="00015BE3">
        <w:t>et des équipements</w:t>
      </w:r>
      <w:r w:rsidR="00015BE3" w:rsidRPr="00165205">
        <w:t xml:space="preserve"> </w:t>
      </w:r>
      <w:r w:rsidR="00015BE3">
        <w:t>;</w:t>
      </w:r>
    </w:p>
    <w:p w14:paraId="5EBAF014" w14:textId="2D20DF99" w:rsidR="00440CD0" w:rsidRPr="00165205" w:rsidRDefault="00015BE3" w:rsidP="0003702E">
      <w:pPr>
        <w:pStyle w:val="Corpsdetexte"/>
        <w:numPr>
          <w:ilvl w:val="0"/>
          <w:numId w:val="11"/>
        </w:numPr>
        <w:spacing w:before="57"/>
        <w:ind w:left="1276"/>
        <w:jc w:val="both"/>
      </w:pPr>
      <w:r>
        <w:t>Les besoins</w:t>
      </w:r>
      <w:r w:rsidRPr="00165205">
        <w:t xml:space="preserve"> </w:t>
      </w:r>
      <w:r>
        <w:t>de raccord</w:t>
      </w:r>
      <w:r w:rsidRPr="00165205">
        <w:t xml:space="preserve"> </w:t>
      </w:r>
      <w:r>
        <w:t>en eau et</w:t>
      </w:r>
      <w:r w:rsidRPr="00165205">
        <w:t xml:space="preserve"> </w:t>
      </w:r>
      <w:r>
        <w:t>électricité</w:t>
      </w:r>
      <w:r w:rsidRPr="00165205">
        <w:t xml:space="preserve"> </w:t>
      </w:r>
      <w:r>
        <w:t>de</w:t>
      </w:r>
      <w:r w:rsidRPr="00165205">
        <w:t xml:space="preserve"> </w:t>
      </w:r>
      <w:r>
        <w:t>vos</w:t>
      </w:r>
      <w:r w:rsidRPr="00165205">
        <w:t xml:space="preserve"> </w:t>
      </w:r>
      <w:r>
        <w:t xml:space="preserve">installations. </w:t>
      </w:r>
      <w:r w:rsidR="00165205">
        <w:t>(</w:t>
      </w:r>
      <w:r>
        <w:t>Pas de réseau d’</w:t>
      </w:r>
      <w:r w:rsidR="00165205">
        <w:t>assainissement)</w:t>
      </w:r>
    </w:p>
    <w:p w14:paraId="5D5EBDDD" w14:textId="38C50BBC" w:rsidR="00440CD0" w:rsidRDefault="00165205" w:rsidP="0003702E">
      <w:pPr>
        <w:pStyle w:val="Corpsdetexte"/>
        <w:numPr>
          <w:ilvl w:val="0"/>
          <w:numId w:val="7"/>
        </w:numPr>
        <w:spacing w:before="57"/>
        <w:jc w:val="both"/>
      </w:pPr>
      <w:r w:rsidRPr="00165205">
        <w:t>Les</w:t>
      </w:r>
      <w:r w:rsidR="00440CD0" w:rsidRPr="00165205">
        <w:t xml:space="preserve"> références professionnelles</w:t>
      </w:r>
      <w:r w:rsidR="0003702E">
        <w:t> ;</w:t>
      </w:r>
    </w:p>
    <w:p w14:paraId="71BB64FD" w14:textId="7A600A74" w:rsidR="00440CD0" w:rsidRPr="00165205" w:rsidRDefault="00165205" w:rsidP="0003702E">
      <w:pPr>
        <w:pStyle w:val="Corpsdetexte"/>
        <w:numPr>
          <w:ilvl w:val="0"/>
          <w:numId w:val="7"/>
        </w:numPr>
        <w:spacing w:before="57"/>
        <w:jc w:val="both"/>
      </w:pPr>
      <w:r w:rsidRPr="00165205">
        <w:t>Les</w:t>
      </w:r>
      <w:r w:rsidR="00440CD0" w:rsidRPr="00165205">
        <w:t xml:space="preserve"> justificatifs administratifs (immatriculation, certificats, licence débit de boisson et/ou vente à emporter etc.)</w:t>
      </w:r>
      <w:r w:rsidR="0003702E">
        <w:t>.</w:t>
      </w:r>
    </w:p>
    <w:p w14:paraId="69B2C1C6" w14:textId="77777777" w:rsidR="007C457B" w:rsidRDefault="007C457B" w:rsidP="0003702E">
      <w:pPr>
        <w:pStyle w:val="Corpsdetexte"/>
        <w:spacing w:before="57"/>
        <w:jc w:val="both"/>
      </w:pPr>
    </w:p>
    <w:p w14:paraId="4BD4EA9B" w14:textId="77777777" w:rsidR="007C457B" w:rsidRPr="007C457B" w:rsidRDefault="00440CD0" w:rsidP="0003702E">
      <w:pPr>
        <w:pStyle w:val="Corpsdetexte"/>
        <w:numPr>
          <w:ilvl w:val="0"/>
          <w:numId w:val="6"/>
        </w:numPr>
        <w:spacing w:before="57"/>
        <w:jc w:val="both"/>
      </w:pPr>
      <w:r w:rsidRPr="007C457B">
        <w:rPr>
          <w:b/>
          <w:bCs/>
        </w:rPr>
        <w:t>Critères de sélection :</w:t>
      </w:r>
    </w:p>
    <w:p w14:paraId="230DC1BD" w14:textId="77777777" w:rsidR="007C457B" w:rsidRPr="007C457B" w:rsidRDefault="007C457B" w:rsidP="0003702E">
      <w:pPr>
        <w:pStyle w:val="Corpsdetexte"/>
        <w:spacing w:before="57"/>
        <w:ind w:left="1316"/>
        <w:jc w:val="both"/>
      </w:pPr>
    </w:p>
    <w:p w14:paraId="687BE0D0" w14:textId="4F51D23A" w:rsidR="007C457B" w:rsidRDefault="00440CD0" w:rsidP="0003702E">
      <w:pPr>
        <w:pStyle w:val="Corpsdetexte"/>
        <w:spacing w:before="57"/>
        <w:ind w:left="567"/>
        <w:jc w:val="both"/>
      </w:pPr>
      <w:r w:rsidRPr="00165205">
        <w:t>Les candidatures seront analysées au regard des critères suivants :</w:t>
      </w:r>
    </w:p>
    <w:p w14:paraId="798A878B" w14:textId="68A7CAAA" w:rsidR="007C457B" w:rsidRDefault="007C457B" w:rsidP="0003702E">
      <w:pPr>
        <w:pStyle w:val="Corpsdetexte"/>
        <w:numPr>
          <w:ilvl w:val="0"/>
          <w:numId w:val="10"/>
        </w:numPr>
        <w:spacing w:before="57"/>
        <w:jc w:val="both"/>
      </w:pPr>
      <w:r w:rsidRPr="00165205">
        <w:t>Qualité et diversité de l’offre</w:t>
      </w:r>
      <w:r w:rsidR="0003702E">
        <w:t> ;</w:t>
      </w:r>
    </w:p>
    <w:p w14:paraId="527ECF97" w14:textId="6D8BBA5C" w:rsidR="007C457B" w:rsidRDefault="007C457B" w:rsidP="0003702E">
      <w:pPr>
        <w:pStyle w:val="Corpsdetexte"/>
        <w:numPr>
          <w:ilvl w:val="0"/>
          <w:numId w:val="10"/>
        </w:numPr>
        <w:spacing w:before="57"/>
        <w:jc w:val="both"/>
      </w:pPr>
      <w:r w:rsidRPr="00165205">
        <w:t>Adéquation avec les attentes de la commune</w:t>
      </w:r>
      <w:r w:rsidR="0003702E">
        <w:t> ;</w:t>
      </w:r>
    </w:p>
    <w:p w14:paraId="3974ACB0" w14:textId="40AA64B0" w:rsidR="007C457B" w:rsidRDefault="007C457B" w:rsidP="0003702E">
      <w:pPr>
        <w:pStyle w:val="Corpsdetexte"/>
        <w:numPr>
          <w:ilvl w:val="0"/>
          <w:numId w:val="10"/>
        </w:numPr>
        <w:spacing w:before="57"/>
      </w:pPr>
      <w:r w:rsidRPr="00165205">
        <w:t>Expérience</w:t>
      </w:r>
      <w:r w:rsidR="00820830">
        <w:t>s</w:t>
      </w:r>
      <w:r w:rsidRPr="00165205">
        <w:t xml:space="preserve"> et références du candidat</w:t>
      </w:r>
      <w:r w:rsidR="0003702E">
        <w:t> ;</w:t>
      </w:r>
    </w:p>
    <w:p w14:paraId="38872F52" w14:textId="0853D705" w:rsidR="007C457B" w:rsidRPr="00165205" w:rsidRDefault="007C457B" w:rsidP="0003702E">
      <w:pPr>
        <w:pStyle w:val="Corpsdetexte"/>
        <w:numPr>
          <w:ilvl w:val="0"/>
          <w:numId w:val="10"/>
        </w:numPr>
        <w:spacing w:before="57"/>
        <w:jc w:val="both"/>
      </w:pPr>
      <w:r w:rsidRPr="00165205">
        <w:t>Capacité à s’inscrire dans la programmation d’animations proposée par la Ville</w:t>
      </w:r>
      <w:r w:rsidR="0003702E">
        <w:t> ;</w:t>
      </w:r>
    </w:p>
    <w:p w14:paraId="352F30C9" w14:textId="77777777" w:rsidR="007C457B" w:rsidRPr="00165205" w:rsidRDefault="007C457B" w:rsidP="0003702E">
      <w:pPr>
        <w:pStyle w:val="Corpsdetexte"/>
        <w:spacing w:before="57"/>
        <w:jc w:val="both"/>
      </w:pPr>
    </w:p>
    <w:p w14:paraId="31EDFC46" w14:textId="6BE6FAA7" w:rsidR="00440CD0" w:rsidRPr="00165205" w:rsidRDefault="00440CD0" w:rsidP="0003702E">
      <w:pPr>
        <w:pStyle w:val="Corpsdetexte"/>
        <w:numPr>
          <w:ilvl w:val="0"/>
          <w:numId w:val="6"/>
        </w:numPr>
        <w:spacing w:before="57"/>
        <w:jc w:val="both"/>
        <w:rPr>
          <w:b/>
          <w:bCs/>
        </w:rPr>
      </w:pPr>
      <w:r w:rsidRPr="00165205">
        <w:rPr>
          <w:b/>
          <w:bCs/>
        </w:rPr>
        <w:t>Procédure :</w:t>
      </w:r>
    </w:p>
    <w:p w14:paraId="11F3CD51" w14:textId="77777777" w:rsidR="00440CD0" w:rsidRPr="00165205" w:rsidRDefault="00440CD0" w:rsidP="0003702E">
      <w:pPr>
        <w:pStyle w:val="Corpsdetexte"/>
        <w:spacing w:before="57"/>
        <w:jc w:val="both"/>
      </w:pPr>
    </w:p>
    <w:p w14:paraId="511865A1" w14:textId="510ABE72" w:rsidR="00440CD0" w:rsidRDefault="00440CD0" w:rsidP="0003702E">
      <w:pPr>
        <w:pStyle w:val="Corpsdetexte"/>
        <w:spacing w:before="57"/>
        <w:jc w:val="both"/>
      </w:pPr>
      <w:r w:rsidRPr="004C3445">
        <w:t xml:space="preserve">Tout </w:t>
      </w:r>
      <w:r w:rsidR="004C3445">
        <w:t>candidat</w:t>
      </w:r>
      <w:r>
        <w:t xml:space="preserve"> visant à répondre à la présente annonce selon les critères et conditions, peut</w:t>
      </w:r>
      <w:r w:rsidRPr="00165205">
        <w:t xml:space="preserve"> </w:t>
      </w:r>
      <w:r>
        <w:t>manifester</w:t>
      </w:r>
      <w:r w:rsidRPr="00165205">
        <w:t xml:space="preserve"> </w:t>
      </w:r>
      <w:r>
        <w:t>son</w:t>
      </w:r>
      <w:r w:rsidRPr="00165205">
        <w:t xml:space="preserve"> </w:t>
      </w:r>
      <w:r>
        <w:t>intérêt</w:t>
      </w:r>
      <w:r w:rsidRPr="00165205">
        <w:t xml:space="preserve"> </w:t>
      </w:r>
      <w:r>
        <w:t>:</w:t>
      </w:r>
    </w:p>
    <w:p w14:paraId="2FFFBD16" w14:textId="77777777" w:rsidR="00440CD0" w:rsidRPr="00165205" w:rsidRDefault="00440CD0" w:rsidP="0003702E">
      <w:pPr>
        <w:pStyle w:val="Corpsdetexte"/>
        <w:spacing w:before="57"/>
        <w:jc w:val="both"/>
      </w:pPr>
    </w:p>
    <w:p w14:paraId="0105C88B" w14:textId="77777777" w:rsidR="00440CD0" w:rsidRPr="00165205" w:rsidRDefault="00440CD0" w:rsidP="0003702E">
      <w:pPr>
        <w:pStyle w:val="Corpsdetexte"/>
        <w:spacing w:before="57"/>
        <w:jc w:val="center"/>
        <w:rPr>
          <w:b/>
          <w:bCs/>
        </w:rPr>
      </w:pPr>
      <w:r w:rsidRPr="00165205">
        <w:rPr>
          <w:b/>
          <w:bCs/>
        </w:rPr>
        <w:t>Soit par un courrier recommandé avec accusé de réception adressé à :</w:t>
      </w:r>
    </w:p>
    <w:p w14:paraId="55EB1DEA" w14:textId="77777777" w:rsidR="00440CD0" w:rsidRPr="00165205" w:rsidRDefault="00440CD0" w:rsidP="0003702E">
      <w:pPr>
        <w:pStyle w:val="Corpsdetexte"/>
        <w:spacing w:before="57"/>
        <w:jc w:val="center"/>
      </w:pPr>
    </w:p>
    <w:p w14:paraId="37E7744C" w14:textId="77777777" w:rsidR="00440CD0" w:rsidRPr="00165205" w:rsidRDefault="00440CD0" w:rsidP="0003702E">
      <w:pPr>
        <w:pStyle w:val="Corpsdetexte"/>
        <w:spacing w:before="57"/>
        <w:jc w:val="center"/>
        <w:rPr>
          <w:b/>
          <w:bCs/>
        </w:rPr>
      </w:pPr>
      <w:r w:rsidRPr="004C3445">
        <w:rPr>
          <w:b/>
          <w:bCs/>
        </w:rPr>
        <w:t>Mairie de Lanton Secrétariat Général</w:t>
      </w:r>
    </w:p>
    <w:p w14:paraId="45656831" w14:textId="77777777" w:rsidR="00440CD0" w:rsidRPr="00165205" w:rsidRDefault="00440CD0" w:rsidP="0003702E">
      <w:pPr>
        <w:pStyle w:val="Corpsdetexte"/>
        <w:spacing w:before="57"/>
        <w:jc w:val="center"/>
        <w:rPr>
          <w:b/>
          <w:bCs/>
        </w:rPr>
      </w:pPr>
      <w:r w:rsidRPr="00165205">
        <w:rPr>
          <w:b/>
          <w:bCs/>
        </w:rPr>
        <w:t>18 avenue de la Libération 33138 LANTON</w:t>
      </w:r>
    </w:p>
    <w:p w14:paraId="5E5AFECF" w14:textId="754E2025" w:rsidR="00440CD0" w:rsidRPr="007C457B" w:rsidRDefault="00440CD0" w:rsidP="0003702E">
      <w:pPr>
        <w:pStyle w:val="Corpsdetexte"/>
        <w:spacing w:before="57"/>
        <w:jc w:val="center"/>
        <w:rPr>
          <w:color w:val="0070C0"/>
        </w:rPr>
      </w:pPr>
      <w:r w:rsidRPr="00165205">
        <w:rPr>
          <w:b/>
          <w:bCs/>
        </w:rPr>
        <w:t xml:space="preserve">Soit par mail, à l’adresse : </w:t>
      </w:r>
      <w:hyperlink r:id="rId9">
        <w:r w:rsidRPr="007C457B">
          <w:rPr>
            <w:i/>
            <w:iCs/>
            <w:color w:val="0070C0"/>
          </w:rPr>
          <w:t>odp@ville-lanton.fr</w:t>
        </w:r>
      </w:hyperlink>
    </w:p>
    <w:p w14:paraId="4027A934" w14:textId="77777777" w:rsidR="00165205" w:rsidRDefault="00165205" w:rsidP="0003702E">
      <w:pPr>
        <w:pStyle w:val="Corpsdetexte"/>
        <w:spacing w:before="57"/>
        <w:jc w:val="center"/>
      </w:pPr>
    </w:p>
    <w:p w14:paraId="21C054FC" w14:textId="77777777" w:rsidR="00165205" w:rsidRDefault="00165205" w:rsidP="0003702E">
      <w:pPr>
        <w:pStyle w:val="Corpsdetexte"/>
        <w:spacing w:before="57"/>
        <w:jc w:val="both"/>
      </w:pPr>
      <w:r w:rsidRPr="00165205">
        <w:t>Le présent appel à manifestation d’intérêt fait l’objet d’une mesure de publicité suffisante permettant la sélection préalable des candidats, conformément à l’article L.2122-1-1 du CGPPP.</w:t>
      </w:r>
    </w:p>
    <w:p w14:paraId="41534C50" w14:textId="77777777" w:rsidR="00165205" w:rsidRPr="00165205" w:rsidRDefault="00165205" w:rsidP="0003702E">
      <w:pPr>
        <w:pStyle w:val="Corpsdetexte"/>
        <w:spacing w:before="57"/>
        <w:jc w:val="both"/>
      </w:pPr>
    </w:p>
    <w:p w14:paraId="2A3B57EC" w14:textId="2B78A56E" w:rsidR="00440CD0" w:rsidRDefault="00440CD0" w:rsidP="0003702E">
      <w:pPr>
        <w:pStyle w:val="Corpsdetexte"/>
        <w:spacing w:before="57"/>
        <w:jc w:val="both"/>
      </w:pPr>
      <w:r>
        <w:t>Si aucun intérêt ne se manifeste avant la date limite de réception des propositions mentionnée ci-</w:t>
      </w:r>
      <w:r w:rsidRPr="00165205">
        <w:t xml:space="preserve"> dessous, la Commune pourra </w:t>
      </w:r>
      <w:r>
        <w:t>attribuer</w:t>
      </w:r>
      <w:r w:rsidRPr="00165205">
        <w:t xml:space="preserve"> </w:t>
      </w:r>
      <w:r>
        <w:t>à</w:t>
      </w:r>
      <w:r w:rsidRPr="00165205">
        <w:t xml:space="preserve"> toute </w:t>
      </w:r>
      <w:r>
        <w:t>entreprise</w:t>
      </w:r>
      <w:r w:rsidRPr="00165205">
        <w:t xml:space="preserve"> </w:t>
      </w:r>
      <w:r>
        <w:t>ayant</w:t>
      </w:r>
      <w:r w:rsidRPr="00165205">
        <w:t xml:space="preserve"> </w:t>
      </w:r>
      <w:r>
        <w:t>manifesté</w:t>
      </w:r>
      <w:r w:rsidRPr="00165205">
        <w:t xml:space="preserve"> </w:t>
      </w:r>
      <w:r>
        <w:t>son</w:t>
      </w:r>
      <w:r w:rsidRPr="00165205">
        <w:t xml:space="preserve"> </w:t>
      </w:r>
      <w:r>
        <w:t>intérêt</w:t>
      </w:r>
      <w:r w:rsidRPr="00165205">
        <w:t xml:space="preserve"> </w:t>
      </w:r>
      <w:r>
        <w:t>les</w:t>
      </w:r>
      <w:r w:rsidRPr="00165205">
        <w:t xml:space="preserve"> </w:t>
      </w:r>
      <w:r>
        <w:t>autorisations</w:t>
      </w:r>
      <w:r w:rsidRPr="00165205">
        <w:t xml:space="preserve"> </w:t>
      </w:r>
      <w:r w:rsidR="00165205">
        <w:t>d’occupation</w:t>
      </w:r>
      <w:r w:rsidR="00165205" w:rsidRPr="00165205">
        <w:t xml:space="preserve"> du</w:t>
      </w:r>
      <w:r w:rsidRPr="00165205">
        <w:t xml:space="preserve"> </w:t>
      </w:r>
      <w:r>
        <w:t>domaine</w:t>
      </w:r>
      <w:r w:rsidRPr="00165205">
        <w:t xml:space="preserve"> </w:t>
      </w:r>
      <w:r>
        <w:t>public</w:t>
      </w:r>
      <w:r w:rsidRPr="00165205">
        <w:t xml:space="preserve"> </w:t>
      </w:r>
      <w:r>
        <w:t>et</w:t>
      </w:r>
      <w:r w:rsidRPr="00165205">
        <w:t xml:space="preserve"> </w:t>
      </w:r>
      <w:r>
        <w:t>de</w:t>
      </w:r>
      <w:r w:rsidRPr="00165205">
        <w:t xml:space="preserve"> </w:t>
      </w:r>
      <w:r>
        <w:t>mise</w:t>
      </w:r>
      <w:r w:rsidRPr="00165205">
        <w:t xml:space="preserve"> </w:t>
      </w:r>
      <w:r>
        <w:t>à</w:t>
      </w:r>
      <w:r w:rsidRPr="00165205">
        <w:t xml:space="preserve"> </w:t>
      </w:r>
      <w:r>
        <w:t>disposition</w:t>
      </w:r>
      <w:r w:rsidRPr="00165205">
        <w:t xml:space="preserve"> </w:t>
      </w:r>
      <w:r>
        <w:t>du</w:t>
      </w:r>
      <w:r w:rsidRPr="00165205">
        <w:t xml:space="preserve"> </w:t>
      </w:r>
      <w:r>
        <w:t>domaine</w:t>
      </w:r>
      <w:r w:rsidRPr="00165205">
        <w:t xml:space="preserve"> </w:t>
      </w:r>
      <w:r>
        <w:t>public</w:t>
      </w:r>
      <w:r w:rsidRPr="00165205">
        <w:t xml:space="preserve"> </w:t>
      </w:r>
      <w:r>
        <w:t>afférentes</w:t>
      </w:r>
      <w:r w:rsidRPr="00165205">
        <w:t xml:space="preserve"> </w:t>
      </w:r>
      <w:r>
        <w:t>à</w:t>
      </w:r>
      <w:r w:rsidRPr="00165205">
        <w:t xml:space="preserve"> </w:t>
      </w:r>
      <w:r>
        <w:t>l’exercice</w:t>
      </w:r>
      <w:r w:rsidRPr="00165205">
        <w:t xml:space="preserve"> </w:t>
      </w:r>
      <w:r>
        <w:t>de</w:t>
      </w:r>
      <w:r w:rsidRPr="00165205">
        <w:t xml:space="preserve"> </w:t>
      </w:r>
      <w:r>
        <w:t>l’activité</w:t>
      </w:r>
      <w:r w:rsidRPr="00165205">
        <w:t xml:space="preserve"> </w:t>
      </w:r>
      <w:r>
        <w:t>projetée.</w:t>
      </w:r>
    </w:p>
    <w:p w14:paraId="1D56FDCE" w14:textId="77777777" w:rsidR="00165205" w:rsidRDefault="00165205" w:rsidP="0003702E">
      <w:pPr>
        <w:pStyle w:val="Corpsdetexte"/>
        <w:spacing w:before="57"/>
        <w:jc w:val="both"/>
      </w:pPr>
    </w:p>
    <w:p w14:paraId="41A8C3E3" w14:textId="77777777" w:rsidR="00440CD0" w:rsidRDefault="00440CD0" w:rsidP="0003702E">
      <w:pPr>
        <w:pStyle w:val="Corpsdetexte"/>
        <w:spacing w:before="57"/>
        <w:jc w:val="both"/>
      </w:pPr>
      <w:r>
        <w:t>Si</w:t>
      </w:r>
      <w:r w:rsidRPr="00165205">
        <w:t xml:space="preserve"> </w:t>
      </w:r>
      <w:r>
        <w:t>un</w:t>
      </w:r>
      <w:r w:rsidRPr="00165205">
        <w:t xml:space="preserve"> </w:t>
      </w:r>
      <w:r>
        <w:t>ou</w:t>
      </w:r>
      <w:r w:rsidRPr="00165205">
        <w:t xml:space="preserve"> </w:t>
      </w:r>
      <w:r>
        <w:t>plusieurs</w:t>
      </w:r>
      <w:r w:rsidRPr="00165205">
        <w:t xml:space="preserve"> </w:t>
      </w:r>
      <w:r>
        <w:t>candidats</w:t>
      </w:r>
      <w:r w:rsidRPr="00165205">
        <w:t xml:space="preserve"> </w:t>
      </w:r>
      <w:r>
        <w:t>présentant</w:t>
      </w:r>
      <w:r w:rsidRPr="00165205">
        <w:t xml:space="preserve"> </w:t>
      </w:r>
      <w:r>
        <w:t>un</w:t>
      </w:r>
      <w:r w:rsidRPr="00165205">
        <w:t xml:space="preserve"> </w:t>
      </w:r>
      <w:r>
        <w:t>intérêt</w:t>
      </w:r>
      <w:r w:rsidRPr="00165205">
        <w:t xml:space="preserve"> </w:t>
      </w:r>
      <w:r>
        <w:t>concurrent</w:t>
      </w:r>
      <w:r w:rsidRPr="00165205">
        <w:t xml:space="preserve"> </w:t>
      </w:r>
      <w:r>
        <w:t>se</w:t>
      </w:r>
      <w:r w:rsidRPr="00165205">
        <w:t xml:space="preserve"> </w:t>
      </w:r>
      <w:r>
        <w:t>manifestent</w:t>
      </w:r>
      <w:r w:rsidRPr="00165205">
        <w:t xml:space="preserve"> </w:t>
      </w:r>
      <w:r>
        <w:t>avant</w:t>
      </w:r>
      <w:r w:rsidRPr="00165205">
        <w:t xml:space="preserve"> </w:t>
      </w:r>
      <w:r>
        <w:t>la</w:t>
      </w:r>
      <w:r w:rsidRPr="00165205">
        <w:t xml:space="preserve"> </w:t>
      </w:r>
      <w:r>
        <w:t>date</w:t>
      </w:r>
      <w:r w:rsidRPr="00165205">
        <w:t xml:space="preserve"> </w:t>
      </w:r>
      <w:r>
        <w:t>limite</w:t>
      </w:r>
      <w:r w:rsidRPr="00165205">
        <w:t xml:space="preserve"> </w:t>
      </w:r>
      <w:r>
        <w:t>de</w:t>
      </w:r>
      <w:r w:rsidRPr="00165205">
        <w:t xml:space="preserve"> </w:t>
      </w:r>
      <w:r>
        <w:t>réception</w:t>
      </w:r>
      <w:r w:rsidRPr="00165205">
        <w:t xml:space="preserve"> </w:t>
      </w:r>
      <w:r>
        <w:t>des propositions mentionnée ci-dessous, la Mairie de Lanton lancera une procédure de sélection préalable</w:t>
      </w:r>
      <w:r w:rsidRPr="00165205">
        <w:t xml:space="preserve"> </w:t>
      </w:r>
      <w:r>
        <w:t>conformément</w:t>
      </w:r>
      <w:r w:rsidRPr="00165205">
        <w:t xml:space="preserve"> </w:t>
      </w:r>
      <w:r>
        <w:t>à</w:t>
      </w:r>
      <w:r w:rsidRPr="00165205">
        <w:t xml:space="preserve"> </w:t>
      </w:r>
      <w:r>
        <w:t>l’article</w:t>
      </w:r>
      <w:r w:rsidRPr="00165205">
        <w:t xml:space="preserve"> </w:t>
      </w:r>
      <w:r>
        <w:t>L.2122-1-1 du</w:t>
      </w:r>
      <w:r w:rsidRPr="00165205">
        <w:t xml:space="preserve"> </w:t>
      </w:r>
      <w:r>
        <w:t>CG3P.</w:t>
      </w:r>
    </w:p>
    <w:p w14:paraId="7EB1188A" w14:textId="77777777" w:rsidR="00440CD0" w:rsidRDefault="00440CD0" w:rsidP="0003702E">
      <w:pPr>
        <w:pStyle w:val="Corpsdetexte"/>
        <w:spacing w:before="57"/>
        <w:jc w:val="both"/>
      </w:pPr>
    </w:p>
    <w:p w14:paraId="48618802" w14:textId="31F2ECE0" w:rsidR="00015BE3" w:rsidRPr="001B1DE8" w:rsidRDefault="00440CD0" w:rsidP="0003702E">
      <w:pPr>
        <w:pStyle w:val="Corpsdetexte"/>
        <w:spacing w:before="57"/>
        <w:jc w:val="both"/>
        <w:rPr>
          <w:rFonts w:ascii="Times New Roman" w:eastAsia="Times New Roman" w:hAnsi="Times New Roman" w:cs="Times New Roman"/>
          <w:b/>
          <w:bCs/>
          <w:sz w:val="24"/>
          <w:szCs w:val="24"/>
          <w:u w:val="single"/>
          <w:lang w:eastAsia="fr-FR"/>
        </w:rPr>
      </w:pPr>
      <w:r w:rsidRPr="001B1DE8">
        <w:rPr>
          <w:b/>
          <w:bCs/>
          <w:u w:val="single"/>
        </w:rPr>
        <w:t>La date limite de réception des réponses : est fixée au lundi 1 er juin 2026 à 17 h 00</w:t>
      </w:r>
    </w:p>
    <w:sectPr w:rsidR="00015BE3" w:rsidRPr="001B1DE8">
      <w:footerReference w:type="default" r:id="rId10"/>
      <w:pgSz w:w="11910" w:h="16840"/>
      <w:pgMar w:top="1180" w:right="60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9E80" w14:textId="77777777" w:rsidR="00983911" w:rsidRDefault="00983911" w:rsidP="007C457B">
      <w:r>
        <w:separator/>
      </w:r>
    </w:p>
  </w:endnote>
  <w:endnote w:type="continuationSeparator" w:id="0">
    <w:p w14:paraId="4150603A" w14:textId="77777777" w:rsidR="00983911" w:rsidRDefault="00983911" w:rsidP="007C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976300"/>
      <w:docPartObj>
        <w:docPartGallery w:val="Page Numbers (Bottom of Page)"/>
        <w:docPartUnique/>
      </w:docPartObj>
    </w:sdtPr>
    <w:sdtEndPr/>
    <w:sdtContent>
      <w:p w14:paraId="729D0328" w14:textId="0DCFE06D" w:rsidR="007C457B" w:rsidRDefault="007C457B">
        <w:pPr>
          <w:pStyle w:val="Pieddepage"/>
          <w:jc w:val="right"/>
        </w:pPr>
        <w:r>
          <w:fldChar w:fldCharType="begin"/>
        </w:r>
        <w:r>
          <w:instrText>PAGE   \* MERGEFORMAT</w:instrText>
        </w:r>
        <w:r>
          <w:fldChar w:fldCharType="separate"/>
        </w:r>
        <w:r>
          <w:t>2</w:t>
        </w:r>
        <w:r>
          <w:fldChar w:fldCharType="end"/>
        </w:r>
      </w:p>
    </w:sdtContent>
  </w:sdt>
  <w:p w14:paraId="56E98051" w14:textId="77777777" w:rsidR="007C457B" w:rsidRDefault="007C45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FC02" w14:textId="77777777" w:rsidR="00983911" w:rsidRDefault="00983911" w:rsidP="007C457B">
      <w:r>
        <w:separator/>
      </w:r>
    </w:p>
  </w:footnote>
  <w:footnote w:type="continuationSeparator" w:id="0">
    <w:p w14:paraId="64B5E48E" w14:textId="77777777" w:rsidR="00983911" w:rsidRDefault="00983911" w:rsidP="007C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2FEB"/>
    <w:multiLevelType w:val="hybridMultilevel"/>
    <w:tmpl w:val="176280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17AB6"/>
    <w:multiLevelType w:val="hybridMultilevel"/>
    <w:tmpl w:val="DB04B104"/>
    <w:lvl w:ilvl="0" w:tplc="040C0001">
      <w:start w:val="1"/>
      <w:numFmt w:val="bullet"/>
      <w:lvlText w:val=""/>
      <w:lvlJc w:val="left"/>
      <w:pPr>
        <w:ind w:left="1316" w:hanging="360"/>
      </w:pPr>
      <w:rPr>
        <w:rFonts w:ascii="Symbol" w:hAnsi="Symbol"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2" w15:restartNumberingAfterBreak="0">
    <w:nsid w:val="1C7C6813"/>
    <w:multiLevelType w:val="hybridMultilevel"/>
    <w:tmpl w:val="B648829A"/>
    <w:lvl w:ilvl="0" w:tplc="2D2AED78">
      <w:numFmt w:val="bullet"/>
      <w:lvlText w:val=""/>
      <w:lvlJc w:val="left"/>
      <w:pPr>
        <w:ind w:left="1676"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2396" w:hanging="360"/>
      </w:pPr>
      <w:rPr>
        <w:rFonts w:ascii="Courier New" w:hAnsi="Courier New" w:cs="Courier New" w:hint="default"/>
      </w:rPr>
    </w:lvl>
    <w:lvl w:ilvl="2" w:tplc="040C0005" w:tentative="1">
      <w:start w:val="1"/>
      <w:numFmt w:val="bullet"/>
      <w:lvlText w:val=""/>
      <w:lvlJc w:val="left"/>
      <w:pPr>
        <w:ind w:left="3116" w:hanging="360"/>
      </w:pPr>
      <w:rPr>
        <w:rFonts w:ascii="Wingdings" w:hAnsi="Wingdings" w:hint="default"/>
      </w:rPr>
    </w:lvl>
    <w:lvl w:ilvl="3" w:tplc="040C0001" w:tentative="1">
      <w:start w:val="1"/>
      <w:numFmt w:val="bullet"/>
      <w:lvlText w:val=""/>
      <w:lvlJc w:val="left"/>
      <w:pPr>
        <w:ind w:left="3836" w:hanging="360"/>
      </w:pPr>
      <w:rPr>
        <w:rFonts w:ascii="Symbol" w:hAnsi="Symbol" w:hint="default"/>
      </w:rPr>
    </w:lvl>
    <w:lvl w:ilvl="4" w:tplc="040C0003" w:tentative="1">
      <w:start w:val="1"/>
      <w:numFmt w:val="bullet"/>
      <w:lvlText w:val="o"/>
      <w:lvlJc w:val="left"/>
      <w:pPr>
        <w:ind w:left="4556" w:hanging="360"/>
      </w:pPr>
      <w:rPr>
        <w:rFonts w:ascii="Courier New" w:hAnsi="Courier New" w:cs="Courier New" w:hint="default"/>
      </w:rPr>
    </w:lvl>
    <w:lvl w:ilvl="5" w:tplc="040C0005" w:tentative="1">
      <w:start w:val="1"/>
      <w:numFmt w:val="bullet"/>
      <w:lvlText w:val=""/>
      <w:lvlJc w:val="left"/>
      <w:pPr>
        <w:ind w:left="5276" w:hanging="360"/>
      </w:pPr>
      <w:rPr>
        <w:rFonts w:ascii="Wingdings" w:hAnsi="Wingdings" w:hint="default"/>
      </w:rPr>
    </w:lvl>
    <w:lvl w:ilvl="6" w:tplc="040C0001" w:tentative="1">
      <w:start w:val="1"/>
      <w:numFmt w:val="bullet"/>
      <w:lvlText w:val=""/>
      <w:lvlJc w:val="left"/>
      <w:pPr>
        <w:ind w:left="5996" w:hanging="360"/>
      </w:pPr>
      <w:rPr>
        <w:rFonts w:ascii="Symbol" w:hAnsi="Symbol" w:hint="default"/>
      </w:rPr>
    </w:lvl>
    <w:lvl w:ilvl="7" w:tplc="040C0003" w:tentative="1">
      <w:start w:val="1"/>
      <w:numFmt w:val="bullet"/>
      <w:lvlText w:val="o"/>
      <w:lvlJc w:val="left"/>
      <w:pPr>
        <w:ind w:left="6716" w:hanging="360"/>
      </w:pPr>
      <w:rPr>
        <w:rFonts w:ascii="Courier New" w:hAnsi="Courier New" w:cs="Courier New" w:hint="default"/>
      </w:rPr>
    </w:lvl>
    <w:lvl w:ilvl="8" w:tplc="040C0005" w:tentative="1">
      <w:start w:val="1"/>
      <w:numFmt w:val="bullet"/>
      <w:lvlText w:val=""/>
      <w:lvlJc w:val="left"/>
      <w:pPr>
        <w:ind w:left="7436" w:hanging="360"/>
      </w:pPr>
      <w:rPr>
        <w:rFonts w:ascii="Wingdings" w:hAnsi="Wingdings" w:hint="default"/>
      </w:rPr>
    </w:lvl>
  </w:abstractNum>
  <w:abstractNum w:abstractNumId="3" w15:restartNumberingAfterBreak="0">
    <w:nsid w:val="280D3D79"/>
    <w:multiLevelType w:val="hybridMultilevel"/>
    <w:tmpl w:val="98322632"/>
    <w:lvl w:ilvl="0" w:tplc="2D2AED78">
      <w:numFmt w:val="bullet"/>
      <w:lvlText w:val=""/>
      <w:lvlJc w:val="left"/>
      <w:pPr>
        <w:ind w:left="1316"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4" w15:restartNumberingAfterBreak="0">
    <w:nsid w:val="3B852CF4"/>
    <w:multiLevelType w:val="hybridMultilevel"/>
    <w:tmpl w:val="7AC8BD2C"/>
    <w:lvl w:ilvl="0" w:tplc="040C0001">
      <w:start w:val="1"/>
      <w:numFmt w:val="bullet"/>
      <w:lvlText w:val=""/>
      <w:lvlJc w:val="left"/>
      <w:pPr>
        <w:ind w:left="1316" w:hanging="360"/>
      </w:pPr>
      <w:rPr>
        <w:rFonts w:ascii="Symbol" w:hAnsi="Symbol"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5" w15:restartNumberingAfterBreak="0">
    <w:nsid w:val="456209D5"/>
    <w:multiLevelType w:val="hybridMultilevel"/>
    <w:tmpl w:val="52AE4708"/>
    <w:lvl w:ilvl="0" w:tplc="2D2AED78">
      <w:numFmt w:val="bullet"/>
      <w:lvlText w:val=""/>
      <w:lvlJc w:val="left"/>
      <w:pPr>
        <w:ind w:left="1316" w:hanging="360"/>
      </w:pPr>
      <w:rPr>
        <w:rFonts w:ascii="Wingdings" w:eastAsia="Wingdings" w:hAnsi="Wingdings" w:cs="Wingdings" w:hint="default"/>
        <w:w w:val="100"/>
        <w:sz w:val="22"/>
        <w:szCs w:val="22"/>
        <w:lang w:val="fr-FR" w:eastAsia="en-US" w:bidi="ar-SA"/>
      </w:rPr>
    </w:lvl>
    <w:lvl w:ilvl="1" w:tplc="FFFFFFFF" w:tentative="1">
      <w:start w:val="1"/>
      <w:numFmt w:val="bullet"/>
      <w:lvlText w:val="o"/>
      <w:lvlJc w:val="left"/>
      <w:pPr>
        <w:ind w:left="2036" w:hanging="360"/>
      </w:pPr>
      <w:rPr>
        <w:rFonts w:ascii="Courier New" w:hAnsi="Courier New" w:cs="Courier New" w:hint="default"/>
      </w:rPr>
    </w:lvl>
    <w:lvl w:ilvl="2" w:tplc="FFFFFFFF" w:tentative="1">
      <w:start w:val="1"/>
      <w:numFmt w:val="bullet"/>
      <w:lvlText w:val=""/>
      <w:lvlJc w:val="left"/>
      <w:pPr>
        <w:ind w:left="2756" w:hanging="360"/>
      </w:pPr>
      <w:rPr>
        <w:rFonts w:ascii="Wingdings" w:hAnsi="Wingdings" w:hint="default"/>
      </w:rPr>
    </w:lvl>
    <w:lvl w:ilvl="3" w:tplc="FFFFFFFF" w:tentative="1">
      <w:start w:val="1"/>
      <w:numFmt w:val="bullet"/>
      <w:lvlText w:val=""/>
      <w:lvlJc w:val="left"/>
      <w:pPr>
        <w:ind w:left="3476" w:hanging="360"/>
      </w:pPr>
      <w:rPr>
        <w:rFonts w:ascii="Symbol" w:hAnsi="Symbol" w:hint="default"/>
      </w:rPr>
    </w:lvl>
    <w:lvl w:ilvl="4" w:tplc="FFFFFFFF" w:tentative="1">
      <w:start w:val="1"/>
      <w:numFmt w:val="bullet"/>
      <w:lvlText w:val="o"/>
      <w:lvlJc w:val="left"/>
      <w:pPr>
        <w:ind w:left="4196" w:hanging="360"/>
      </w:pPr>
      <w:rPr>
        <w:rFonts w:ascii="Courier New" w:hAnsi="Courier New" w:cs="Courier New" w:hint="default"/>
      </w:rPr>
    </w:lvl>
    <w:lvl w:ilvl="5" w:tplc="FFFFFFFF" w:tentative="1">
      <w:start w:val="1"/>
      <w:numFmt w:val="bullet"/>
      <w:lvlText w:val=""/>
      <w:lvlJc w:val="left"/>
      <w:pPr>
        <w:ind w:left="4916" w:hanging="360"/>
      </w:pPr>
      <w:rPr>
        <w:rFonts w:ascii="Wingdings" w:hAnsi="Wingdings" w:hint="default"/>
      </w:rPr>
    </w:lvl>
    <w:lvl w:ilvl="6" w:tplc="FFFFFFFF" w:tentative="1">
      <w:start w:val="1"/>
      <w:numFmt w:val="bullet"/>
      <w:lvlText w:val=""/>
      <w:lvlJc w:val="left"/>
      <w:pPr>
        <w:ind w:left="5636" w:hanging="360"/>
      </w:pPr>
      <w:rPr>
        <w:rFonts w:ascii="Symbol" w:hAnsi="Symbol" w:hint="default"/>
      </w:rPr>
    </w:lvl>
    <w:lvl w:ilvl="7" w:tplc="FFFFFFFF" w:tentative="1">
      <w:start w:val="1"/>
      <w:numFmt w:val="bullet"/>
      <w:lvlText w:val="o"/>
      <w:lvlJc w:val="left"/>
      <w:pPr>
        <w:ind w:left="6356" w:hanging="360"/>
      </w:pPr>
      <w:rPr>
        <w:rFonts w:ascii="Courier New" w:hAnsi="Courier New" w:cs="Courier New" w:hint="default"/>
      </w:rPr>
    </w:lvl>
    <w:lvl w:ilvl="8" w:tplc="FFFFFFFF" w:tentative="1">
      <w:start w:val="1"/>
      <w:numFmt w:val="bullet"/>
      <w:lvlText w:val=""/>
      <w:lvlJc w:val="left"/>
      <w:pPr>
        <w:ind w:left="7076" w:hanging="360"/>
      </w:pPr>
      <w:rPr>
        <w:rFonts w:ascii="Wingdings" w:hAnsi="Wingdings" w:hint="default"/>
      </w:rPr>
    </w:lvl>
  </w:abstractNum>
  <w:abstractNum w:abstractNumId="6" w15:restartNumberingAfterBreak="0">
    <w:nsid w:val="490755E7"/>
    <w:multiLevelType w:val="hybridMultilevel"/>
    <w:tmpl w:val="B7B88064"/>
    <w:lvl w:ilvl="0" w:tplc="FA16D0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1B4796"/>
    <w:multiLevelType w:val="hybridMultilevel"/>
    <w:tmpl w:val="1A02019E"/>
    <w:lvl w:ilvl="0" w:tplc="E9365A74">
      <w:numFmt w:val="bullet"/>
      <w:lvlText w:val="-"/>
      <w:lvlJc w:val="left"/>
      <w:pPr>
        <w:ind w:left="1316" w:hanging="360"/>
      </w:pPr>
      <w:rPr>
        <w:rFonts w:ascii="Calibri" w:eastAsia="Calibri" w:hAnsi="Calibri" w:cs="Calibri" w:hint="default"/>
        <w:w w:val="100"/>
        <w:sz w:val="22"/>
        <w:szCs w:val="22"/>
        <w:lang w:val="fr-FR" w:eastAsia="en-US" w:bidi="ar-SA"/>
      </w:rPr>
    </w:lvl>
    <w:lvl w:ilvl="1" w:tplc="8CDEBE32">
      <w:numFmt w:val="bullet"/>
      <w:lvlText w:val="-"/>
      <w:lvlJc w:val="left"/>
      <w:pPr>
        <w:ind w:left="1522" w:hanging="360"/>
      </w:pPr>
      <w:rPr>
        <w:rFonts w:ascii="Calibri" w:eastAsia="Calibri" w:hAnsi="Calibri" w:cs="Calibri" w:hint="default"/>
        <w:w w:val="100"/>
        <w:sz w:val="22"/>
        <w:szCs w:val="22"/>
        <w:lang w:val="fr-FR" w:eastAsia="en-US" w:bidi="ar-SA"/>
      </w:rPr>
    </w:lvl>
    <w:lvl w:ilvl="2" w:tplc="2D2AED78">
      <w:numFmt w:val="bullet"/>
      <w:lvlText w:val=""/>
      <w:lvlJc w:val="left"/>
      <w:pPr>
        <w:ind w:left="2242" w:hanging="360"/>
      </w:pPr>
      <w:rPr>
        <w:rFonts w:ascii="Wingdings" w:eastAsia="Wingdings" w:hAnsi="Wingdings" w:cs="Wingdings" w:hint="default"/>
        <w:w w:val="100"/>
        <w:sz w:val="22"/>
        <w:szCs w:val="22"/>
        <w:lang w:val="fr-FR" w:eastAsia="en-US" w:bidi="ar-SA"/>
      </w:rPr>
    </w:lvl>
    <w:lvl w:ilvl="3" w:tplc="A844E96A">
      <w:numFmt w:val="bullet"/>
      <w:lvlText w:val="•"/>
      <w:lvlJc w:val="left"/>
      <w:pPr>
        <w:ind w:left="4580" w:hanging="360"/>
      </w:pPr>
      <w:rPr>
        <w:rFonts w:hint="default"/>
        <w:lang w:val="fr-FR" w:eastAsia="en-US" w:bidi="ar-SA"/>
      </w:rPr>
    </w:lvl>
    <w:lvl w:ilvl="4" w:tplc="390CE2D8">
      <w:numFmt w:val="bullet"/>
      <w:lvlText w:val="•"/>
      <w:lvlJc w:val="left"/>
      <w:pPr>
        <w:ind w:left="5423" w:hanging="360"/>
      </w:pPr>
      <w:rPr>
        <w:rFonts w:hint="default"/>
        <w:lang w:val="fr-FR" w:eastAsia="en-US" w:bidi="ar-SA"/>
      </w:rPr>
    </w:lvl>
    <w:lvl w:ilvl="5" w:tplc="FE14E4A2">
      <w:numFmt w:val="bullet"/>
      <w:lvlText w:val="•"/>
      <w:lvlJc w:val="left"/>
      <w:pPr>
        <w:ind w:left="6267" w:hanging="360"/>
      </w:pPr>
      <w:rPr>
        <w:rFonts w:hint="default"/>
        <w:lang w:val="fr-FR" w:eastAsia="en-US" w:bidi="ar-SA"/>
      </w:rPr>
    </w:lvl>
    <w:lvl w:ilvl="6" w:tplc="BD948846">
      <w:numFmt w:val="bullet"/>
      <w:lvlText w:val="•"/>
      <w:lvlJc w:val="left"/>
      <w:pPr>
        <w:ind w:left="7111" w:hanging="360"/>
      </w:pPr>
      <w:rPr>
        <w:rFonts w:hint="default"/>
        <w:lang w:val="fr-FR" w:eastAsia="en-US" w:bidi="ar-SA"/>
      </w:rPr>
    </w:lvl>
    <w:lvl w:ilvl="7" w:tplc="496AFE28">
      <w:numFmt w:val="bullet"/>
      <w:lvlText w:val="•"/>
      <w:lvlJc w:val="left"/>
      <w:pPr>
        <w:ind w:left="7955" w:hanging="360"/>
      </w:pPr>
      <w:rPr>
        <w:rFonts w:hint="default"/>
        <w:lang w:val="fr-FR" w:eastAsia="en-US" w:bidi="ar-SA"/>
      </w:rPr>
    </w:lvl>
    <w:lvl w:ilvl="8" w:tplc="045E0664">
      <w:numFmt w:val="bullet"/>
      <w:lvlText w:val="•"/>
      <w:lvlJc w:val="left"/>
      <w:pPr>
        <w:ind w:left="8798" w:hanging="360"/>
      </w:pPr>
      <w:rPr>
        <w:rFonts w:hint="default"/>
        <w:lang w:val="fr-FR" w:eastAsia="en-US" w:bidi="ar-SA"/>
      </w:rPr>
    </w:lvl>
  </w:abstractNum>
  <w:abstractNum w:abstractNumId="8" w15:restartNumberingAfterBreak="0">
    <w:nsid w:val="4E902CA9"/>
    <w:multiLevelType w:val="hybridMultilevel"/>
    <w:tmpl w:val="395045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973405"/>
    <w:multiLevelType w:val="hybridMultilevel"/>
    <w:tmpl w:val="F4EA7C82"/>
    <w:lvl w:ilvl="0" w:tplc="040C000B">
      <w:start w:val="1"/>
      <w:numFmt w:val="bullet"/>
      <w:lvlText w:val=""/>
      <w:lvlJc w:val="left"/>
      <w:pPr>
        <w:ind w:left="1316" w:hanging="360"/>
      </w:pPr>
      <w:rPr>
        <w:rFonts w:ascii="Wingdings" w:hAnsi="Wingdings"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10" w15:restartNumberingAfterBreak="0">
    <w:nsid w:val="61CE68D3"/>
    <w:multiLevelType w:val="hybridMultilevel"/>
    <w:tmpl w:val="CA9C4D60"/>
    <w:lvl w:ilvl="0" w:tplc="040C000B">
      <w:start w:val="1"/>
      <w:numFmt w:val="bullet"/>
      <w:lvlText w:val=""/>
      <w:lvlJc w:val="left"/>
      <w:pPr>
        <w:ind w:left="1316" w:hanging="360"/>
      </w:pPr>
      <w:rPr>
        <w:rFonts w:ascii="Wingdings" w:hAnsi="Wingdings"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11" w15:restartNumberingAfterBreak="0">
    <w:nsid w:val="7CE114C0"/>
    <w:multiLevelType w:val="hybridMultilevel"/>
    <w:tmpl w:val="87B252CC"/>
    <w:lvl w:ilvl="0" w:tplc="2D2AED78">
      <w:numFmt w:val="bullet"/>
      <w:lvlText w:val=""/>
      <w:lvlJc w:val="left"/>
      <w:pPr>
        <w:ind w:left="1676"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2396" w:hanging="360"/>
      </w:pPr>
      <w:rPr>
        <w:rFonts w:ascii="Courier New" w:hAnsi="Courier New" w:cs="Courier New" w:hint="default"/>
      </w:rPr>
    </w:lvl>
    <w:lvl w:ilvl="2" w:tplc="040C0005" w:tentative="1">
      <w:start w:val="1"/>
      <w:numFmt w:val="bullet"/>
      <w:lvlText w:val=""/>
      <w:lvlJc w:val="left"/>
      <w:pPr>
        <w:ind w:left="3116" w:hanging="360"/>
      </w:pPr>
      <w:rPr>
        <w:rFonts w:ascii="Wingdings" w:hAnsi="Wingdings" w:hint="default"/>
      </w:rPr>
    </w:lvl>
    <w:lvl w:ilvl="3" w:tplc="040C0001" w:tentative="1">
      <w:start w:val="1"/>
      <w:numFmt w:val="bullet"/>
      <w:lvlText w:val=""/>
      <w:lvlJc w:val="left"/>
      <w:pPr>
        <w:ind w:left="3836" w:hanging="360"/>
      </w:pPr>
      <w:rPr>
        <w:rFonts w:ascii="Symbol" w:hAnsi="Symbol" w:hint="default"/>
      </w:rPr>
    </w:lvl>
    <w:lvl w:ilvl="4" w:tplc="040C0003" w:tentative="1">
      <w:start w:val="1"/>
      <w:numFmt w:val="bullet"/>
      <w:lvlText w:val="o"/>
      <w:lvlJc w:val="left"/>
      <w:pPr>
        <w:ind w:left="4556" w:hanging="360"/>
      </w:pPr>
      <w:rPr>
        <w:rFonts w:ascii="Courier New" w:hAnsi="Courier New" w:cs="Courier New" w:hint="default"/>
      </w:rPr>
    </w:lvl>
    <w:lvl w:ilvl="5" w:tplc="040C0005" w:tentative="1">
      <w:start w:val="1"/>
      <w:numFmt w:val="bullet"/>
      <w:lvlText w:val=""/>
      <w:lvlJc w:val="left"/>
      <w:pPr>
        <w:ind w:left="5276" w:hanging="360"/>
      </w:pPr>
      <w:rPr>
        <w:rFonts w:ascii="Wingdings" w:hAnsi="Wingdings" w:hint="default"/>
      </w:rPr>
    </w:lvl>
    <w:lvl w:ilvl="6" w:tplc="040C0001" w:tentative="1">
      <w:start w:val="1"/>
      <w:numFmt w:val="bullet"/>
      <w:lvlText w:val=""/>
      <w:lvlJc w:val="left"/>
      <w:pPr>
        <w:ind w:left="5996" w:hanging="360"/>
      </w:pPr>
      <w:rPr>
        <w:rFonts w:ascii="Symbol" w:hAnsi="Symbol" w:hint="default"/>
      </w:rPr>
    </w:lvl>
    <w:lvl w:ilvl="7" w:tplc="040C0003" w:tentative="1">
      <w:start w:val="1"/>
      <w:numFmt w:val="bullet"/>
      <w:lvlText w:val="o"/>
      <w:lvlJc w:val="left"/>
      <w:pPr>
        <w:ind w:left="6716" w:hanging="360"/>
      </w:pPr>
      <w:rPr>
        <w:rFonts w:ascii="Courier New" w:hAnsi="Courier New" w:cs="Courier New" w:hint="default"/>
      </w:rPr>
    </w:lvl>
    <w:lvl w:ilvl="8" w:tplc="040C0005" w:tentative="1">
      <w:start w:val="1"/>
      <w:numFmt w:val="bullet"/>
      <w:lvlText w:val=""/>
      <w:lvlJc w:val="left"/>
      <w:pPr>
        <w:ind w:left="7436" w:hanging="360"/>
      </w:pPr>
      <w:rPr>
        <w:rFonts w:ascii="Wingdings" w:hAnsi="Wingdings" w:hint="default"/>
      </w:rPr>
    </w:lvl>
  </w:abstractNum>
  <w:num w:numId="1" w16cid:durableId="230510151">
    <w:abstractNumId w:val="7"/>
  </w:num>
  <w:num w:numId="2" w16cid:durableId="1383603153">
    <w:abstractNumId w:val="8"/>
  </w:num>
  <w:num w:numId="3" w16cid:durableId="1981029837">
    <w:abstractNumId w:val="6"/>
  </w:num>
  <w:num w:numId="4" w16cid:durableId="1103719264">
    <w:abstractNumId w:val="0"/>
  </w:num>
  <w:num w:numId="5" w16cid:durableId="1947343828">
    <w:abstractNumId w:val="9"/>
  </w:num>
  <w:num w:numId="6" w16cid:durableId="792867184">
    <w:abstractNumId w:val="10"/>
  </w:num>
  <w:num w:numId="7" w16cid:durableId="1104036578">
    <w:abstractNumId w:val="3"/>
  </w:num>
  <w:num w:numId="8" w16cid:durableId="371928975">
    <w:abstractNumId w:val="4"/>
  </w:num>
  <w:num w:numId="9" w16cid:durableId="1510826247">
    <w:abstractNumId w:val="1"/>
  </w:num>
  <w:num w:numId="10" w16cid:durableId="1566529719">
    <w:abstractNumId w:val="5"/>
  </w:num>
  <w:num w:numId="11" w16cid:durableId="918516236">
    <w:abstractNumId w:val="11"/>
  </w:num>
  <w:num w:numId="12" w16cid:durableId="1545406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B2"/>
    <w:rsid w:val="00015BE3"/>
    <w:rsid w:val="0003702E"/>
    <w:rsid w:val="00061ED9"/>
    <w:rsid w:val="00165205"/>
    <w:rsid w:val="001B1CB2"/>
    <w:rsid w:val="001B1DE8"/>
    <w:rsid w:val="0024561C"/>
    <w:rsid w:val="00360980"/>
    <w:rsid w:val="0038579D"/>
    <w:rsid w:val="003A6EB9"/>
    <w:rsid w:val="00407922"/>
    <w:rsid w:val="00440CD0"/>
    <w:rsid w:val="004B064C"/>
    <w:rsid w:val="004C3445"/>
    <w:rsid w:val="005A4408"/>
    <w:rsid w:val="0060708A"/>
    <w:rsid w:val="00626979"/>
    <w:rsid w:val="00683D3D"/>
    <w:rsid w:val="00757BAF"/>
    <w:rsid w:val="007759CD"/>
    <w:rsid w:val="007C457B"/>
    <w:rsid w:val="00820830"/>
    <w:rsid w:val="008714FF"/>
    <w:rsid w:val="008833E1"/>
    <w:rsid w:val="008C0ABD"/>
    <w:rsid w:val="00983911"/>
    <w:rsid w:val="00A11AFD"/>
    <w:rsid w:val="00A50CAF"/>
    <w:rsid w:val="00A76B99"/>
    <w:rsid w:val="00B355CF"/>
    <w:rsid w:val="00BC375C"/>
    <w:rsid w:val="00BD4626"/>
    <w:rsid w:val="00D6393A"/>
    <w:rsid w:val="00E059D1"/>
    <w:rsid w:val="00EC4C54"/>
    <w:rsid w:val="00F41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515F"/>
  <w15:docId w15:val="{9FA64689-F6F7-4938-B7A7-466A64A9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59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596"/>
    </w:pPr>
  </w:style>
  <w:style w:type="paragraph" w:styleId="Titre">
    <w:name w:val="Title"/>
    <w:basedOn w:val="Normal"/>
    <w:uiPriority w:val="10"/>
    <w:qFormat/>
    <w:pPr>
      <w:spacing w:before="19"/>
      <w:ind w:left="2560" w:right="2069"/>
      <w:jc w:val="center"/>
    </w:pPr>
    <w:rPr>
      <w:b/>
      <w:bCs/>
      <w:sz w:val="28"/>
      <w:szCs w:val="28"/>
    </w:rPr>
  </w:style>
  <w:style w:type="paragraph" w:styleId="Paragraphedeliste">
    <w:name w:val="List Paragraph"/>
    <w:basedOn w:val="Normal"/>
    <w:uiPriority w:val="1"/>
    <w:qFormat/>
    <w:pPr>
      <w:ind w:left="1522"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C457B"/>
    <w:pPr>
      <w:tabs>
        <w:tab w:val="center" w:pos="4536"/>
        <w:tab w:val="right" w:pos="9072"/>
      </w:tabs>
    </w:pPr>
  </w:style>
  <w:style w:type="character" w:customStyle="1" w:styleId="En-tteCar">
    <w:name w:val="En-tête Car"/>
    <w:basedOn w:val="Policepardfaut"/>
    <w:link w:val="En-tte"/>
    <w:uiPriority w:val="99"/>
    <w:rsid w:val="007C457B"/>
    <w:rPr>
      <w:rFonts w:ascii="Calibri" w:eastAsia="Calibri" w:hAnsi="Calibri" w:cs="Calibri"/>
      <w:lang w:val="fr-FR"/>
    </w:rPr>
  </w:style>
  <w:style w:type="paragraph" w:styleId="Pieddepage">
    <w:name w:val="footer"/>
    <w:basedOn w:val="Normal"/>
    <w:link w:val="PieddepageCar"/>
    <w:uiPriority w:val="99"/>
    <w:unhideWhenUsed/>
    <w:rsid w:val="007C457B"/>
    <w:pPr>
      <w:tabs>
        <w:tab w:val="center" w:pos="4536"/>
        <w:tab w:val="right" w:pos="9072"/>
      </w:tabs>
    </w:pPr>
  </w:style>
  <w:style w:type="character" w:customStyle="1" w:styleId="PieddepageCar">
    <w:name w:val="Pied de page Car"/>
    <w:basedOn w:val="Policepardfaut"/>
    <w:link w:val="Pieddepage"/>
    <w:uiPriority w:val="99"/>
    <w:rsid w:val="007C457B"/>
    <w:rPr>
      <w:rFonts w:ascii="Calibri" w:eastAsia="Calibri" w:hAnsi="Calibri" w:cs="Calibri"/>
      <w:lang w:val="fr-FR"/>
    </w:rPr>
  </w:style>
  <w:style w:type="character" w:styleId="Marquedecommentaire">
    <w:name w:val="annotation reference"/>
    <w:basedOn w:val="Policepardfaut"/>
    <w:uiPriority w:val="99"/>
    <w:semiHidden/>
    <w:unhideWhenUsed/>
    <w:rsid w:val="00E059D1"/>
    <w:rPr>
      <w:sz w:val="16"/>
      <w:szCs w:val="16"/>
    </w:rPr>
  </w:style>
  <w:style w:type="paragraph" w:styleId="Commentaire">
    <w:name w:val="annotation text"/>
    <w:basedOn w:val="Normal"/>
    <w:link w:val="CommentaireCar"/>
    <w:uiPriority w:val="99"/>
    <w:unhideWhenUsed/>
    <w:rsid w:val="00E059D1"/>
    <w:rPr>
      <w:sz w:val="20"/>
      <w:szCs w:val="20"/>
    </w:rPr>
  </w:style>
  <w:style w:type="character" w:customStyle="1" w:styleId="CommentaireCar">
    <w:name w:val="Commentaire Car"/>
    <w:basedOn w:val="Policepardfaut"/>
    <w:link w:val="Commentaire"/>
    <w:uiPriority w:val="99"/>
    <w:rsid w:val="00E059D1"/>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E059D1"/>
    <w:rPr>
      <w:b/>
      <w:bCs/>
    </w:rPr>
  </w:style>
  <w:style w:type="character" w:customStyle="1" w:styleId="ObjetducommentaireCar">
    <w:name w:val="Objet du commentaire Car"/>
    <w:basedOn w:val="CommentaireCar"/>
    <w:link w:val="Objetducommentaire"/>
    <w:uiPriority w:val="99"/>
    <w:semiHidden/>
    <w:rsid w:val="00E059D1"/>
    <w:rPr>
      <w:rFonts w:ascii="Calibri" w:eastAsia="Calibri" w:hAnsi="Calibri" w:cs="Calibri"/>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p@ville-lant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7AA8-A89B-40B8-925B-394A7258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 nary clipet</dc:creator>
  <cp:lastModifiedBy>Eric DUROU</cp:lastModifiedBy>
  <cp:revision>4</cp:revision>
  <dcterms:created xsi:type="dcterms:W3CDTF">2026-05-06T15:38:00Z</dcterms:created>
  <dcterms:modified xsi:type="dcterms:W3CDTF">2026-05-06T15:39:00Z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Microsoft® Word 2016</vt:lpwstr>
  </property>
  <property fmtid="{D5CDD505-2E9C-101B-9397-08002B2CF9AE}" pid="4" name="LastSaved">
    <vt:filetime>2024-03-13T00:00:00Z</vt:filetime>
  </property>
</Properties>
</file>